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41" w:rsidRDefault="00A52341" w:rsidP="00A52341">
      <w:pPr>
        <w:pStyle w:val="a5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A52341" w:rsidRPr="00EB32F6" w:rsidRDefault="00A52341" w:rsidP="00A52341">
      <w:pPr>
        <w:pStyle w:val="a5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A52341" w:rsidRPr="00497D1B" w:rsidTr="00C009A1">
        <w:tc>
          <w:tcPr>
            <w:tcW w:w="5211" w:type="dxa"/>
            <w:shd w:val="clear" w:color="auto" w:fill="auto"/>
          </w:tcPr>
          <w:p w:rsidR="00A52341" w:rsidRPr="00497D1B" w:rsidRDefault="00A52341" w:rsidP="00C009A1">
            <w:pPr>
              <w:pStyle w:val="a5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A52341" w:rsidRPr="00497D1B" w:rsidRDefault="00A52341" w:rsidP="00C009A1">
            <w:pPr>
              <w:pStyle w:val="a5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A52341" w:rsidRPr="00497D1B" w:rsidRDefault="00A52341" w:rsidP="00C009A1">
            <w:pPr>
              <w:pStyle w:val="a5"/>
              <w:rPr>
                <w:bCs/>
              </w:rPr>
            </w:pPr>
            <w:r w:rsidRPr="00497D1B">
              <w:rPr>
                <w:bCs/>
              </w:rPr>
              <w:t>__________</w:t>
            </w:r>
            <w:r w:rsidR="00497D1B"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A52341" w:rsidRPr="00497D1B" w:rsidRDefault="00A52341" w:rsidP="00C009A1">
            <w:pPr>
              <w:pStyle w:val="a5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A52341" w:rsidRPr="00497D1B" w:rsidRDefault="00A52341" w:rsidP="00C009A1">
            <w:pPr>
              <w:pStyle w:val="a5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 w:rsidR="00497D1B"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497D1B" w:rsidRDefault="00A52341" w:rsidP="00C009A1">
            <w:pPr>
              <w:pStyle w:val="a5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A52341" w:rsidRPr="00497D1B" w:rsidRDefault="00A52341" w:rsidP="00C009A1">
            <w:pPr>
              <w:pStyle w:val="a5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A52341" w:rsidRPr="00497D1B" w:rsidRDefault="00A52341" w:rsidP="00C009A1">
            <w:pPr>
              <w:pStyle w:val="a5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 w:rsidR="00497D1B"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  <w:tr w:rsidR="00497D1B" w:rsidRPr="00497D1B" w:rsidTr="00C009A1">
        <w:tc>
          <w:tcPr>
            <w:tcW w:w="5211" w:type="dxa"/>
            <w:shd w:val="clear" w:color="auto" w:fill="auto"/>
          </w:tcPr>
          <w:p w:rsidR="00497D1B" w:rsidRDefault="00497D1B" w:rsidP="00C009A1">
            <w:pPr>
              <w:pStyle w:val="a5"/>
              <w:rPr>
                <w:b/>
                <w:bCs/>
              </w:rPr>
            </w:pPr>
          </w:p>
          <w:p w:rsidR="00497D1B" w:rsidRPr="00497D1B" w:rsidRDefault="00497D1B" w:rsidP="00C009A1">
            <w:pPr>
              <w:pStyle w:val="a5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:rsidR="00497D1B" w:rsidRPr="00497D1B" w:rsidRDefault="00497D1B" w:rsidP="00C009A1">
            <w:pPr>
              <w:pStyle w:val="a5"/>
              <w:rPr>
                <w:b/>
                <w:bCs/>
              </w:rPr>
            </w:pPr>
          </w:p>
        </w:tc>
      </w:tr>
    </w:tbl>
    <w:p w:rsidR="00A52341" w:rsidRPr="00A52341" w:rsidRDefault="00A52341" w:rsidP="00A52341">
      <w:pPr>
        <w:shd w:val="clear" w:color="auto" w:fill="FFFFFF"/>
        <w:spacing w:after="0" w:line="194" w:lineRule="atLeast"/>
        <w:ind w:left="706" w:hanging="70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341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ПОЛОЖЕНИЕ</w:t>
      </w:r>
    </w:p>
    <w:p w:rsidR="00A52341" w:rsidRPr="00A52341" w:rsidRDefault="00A52341" w:rsidP="00A52341">
      <w:pPr>
        <w:pStyle w:val="a5"/>
        <w:jc w:val="center"/>
        <w:rPr>
          <w:b/>
        </w:rPr>
      </w:pPr>
      <w:r>
        <w:rPr>
          <w:b/>
          <w:bdr w:val="none" w:sz="0" w:space="0" w:color="auto" w:frame="1"/>
        </w:rPr>
        <w:t xml:space="preserve">об организации работы по охране труда и обеспечению безопасности образовательного процесса в </w:t>
      </w: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A52341" w:rsidRDefault="00A52341" w:rsidP="00A52341">
      <w:pPr>
        <w:spacing w:after="240" w:line="194" w:lineRule="atLeast"/>
        <w:textAlignment w:val="baseline"/>
        <w:rPr>
          <w:rFonts w:ascii="Times New Roman" w:eastAsia="Times New Roman" w:hAnsi="Times New Roman" w:cs="Times New Roman"/>
          <w:color w:val="373737"/>
          <w:sz w:val="12"/>
          <w:szCs w:val="12"/>
        </w:rPr>
      </w:pPr>
      <w:r w:rsidRPr="00A52341">
        <w:rPr>
          <w:rFonts w:ascii="Times New Roman" w:eastAsia="Times New Roman" w:hAnsi="Times New Roman" w:cs="Times New Roman"/>
          <w:color w:val="373737"/>
          <w:sz w:val="12"/>
          <w:szCs w:val="12"/>
        </w:rPr>
        <w:t> </w:t>
      </w:r>
    </w:p>
    <w:p w:rsidR="00497D1B" w:rsidRPr="00A52341" w:rsidRDefault="00497D1B" w:rsidP="00A52341">
      <w:pPr>
        <w:spacing w:after="240" w:line="194" w:lineRule="atLeast"/>
        <w:textAlignment w:val="baseline"/>
        <w:rPr>
          <w:rFonts w:ascii="Times New Roman" w:eastAsia="Times New Roman" w:hAnsi="Times New Roman" w:cs="Times New Roman"/>
          <w:color w:val="373737"/>
          <w:sz w:val="12"/>
          <w:szCs w:val="12"/>
        </w:rPr>
      </w:pPr>
    </w:p>
    <w:p w:rsidR="00A52341" w:rsidRPr="00A52341" w:rsidRDefault="00A52341" w:rsidP="00497D1B">
      <w:pPr>
        <w:spacing w:after="0" w:line="194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1. ОБЩИЕ ПОЛОЖЕНИЯ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1.1.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Управление охраной труда и обеспечением безопасности образовательного процесса основано на выполнении следующих функций управления: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прогнозирование;                                           - планирование;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организация;                                                    - координация;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стимулирование;                                             - контроль;</w:t>
      </w:r>
    </w:p>
    <w:p w:rsidR="00A52341" w:rsidRPr="00A52341" w:rsidRDefault="00A52341" w:rsidP="00A52341">
      <w:pPr>
        <w:spacing w:after="0" w:line="194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          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-</w:t>
      </w:r>
      <w:r w:rsidRPr="00497D1B">
        <w:rPr>
          <w:rFonts w:ascii="Times New Roman" w:eastAsia="Times New Roman" w:hAnsi="Times New Roman" w:cs="Times New Roman"/>
          <w:color w:val="373737"/>
          <w:lang w:val="en-US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учет;                    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                                 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        - анализ.</w:t>
      </w:r>
    </w:p>
    <w:p w:rsidR="00A52341" w:rsidRPr="00A52341" w:rsidRDefault="00A52341" w:rsidP="00A52341">
      <w:pPr>
        <w:spacing w:after="0" w:line="194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1.2.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Деятельность руководящих работников и специалистов образовательного учреждения в области охраны труда и обеспечения безопасности    образовательного    процесса    регламентируется законодательными и иными нормативными правовыми актами Российской Федерации, субъекта Российской Федерации, а также их должностными обязанностями по охране труда. Деятельность обслуживающего и технического персонала,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обучающихся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образовательного учреждения регламентируется инструкциями по охране труда.</w:t>
      </w:r>
    </w:p>
    <w:p w:rsidR="00A52341" w:rsidRPr="00A52341" w:rsidRDefault="00A52341" w:rsidP="00A52341">
      <w:pPr>
        <w:spacing w:after="0" w:line="194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</w:t>
      </w:r>
    </w:p>
    <w:p w:rsidR="00A52341" w:rsidRPr="00A52341" w:rsidRDefault="00A52341" w:rsidP="00A52341">
      <w:pPr>
        <w:spacing w:after="0" w:line="194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2. УПРАВЛЕНИЕ ОХРАНОЙ ТРУДА И ОБЕСПЕЧЕНИЕМ БЕЗОПАСНОСТИ ОБРАЗОВАТЕЛЬНОГО ПРОЦЕССА 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0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2.1.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Система управления охраной труда и обеспечением безопас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ности образовательного процесса направлена на обеспечение охраны труда и здоровья работников и обучающихся (воспитанников) в про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цессе их трудовой и образовательной деятельности, профилактику травматизма, профессиональной заболеваемости и несчастных случаев.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0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2.2.Образовательное учреждение в рамках своих полномочий обеспечивает: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создание функционального подразделения (службы) охраны тру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да и учебы для организации, координации и контроля работы за соблюдением работниками и обучающимися (воспитанниками) законодательных и иных нормативных правовых актов по охране труда и обес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печению безопасности образовательного процесса;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финансирование мероприятий по созданию здоровых и безопас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ных условий труда и учебы в соответствии с законодательными и иными нормативными правовыми актами по охране труда и здоровья;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в установленном порядке разработку, утверждение и пересмотр инструкций по охране труда и обеспечению безопасности образовательного процесса для работников и обучающихся;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совместно с профсоюзной организацией создание комитета (комиссии), выборы уполномоченных (доверенных) лиц по охране труда в соответствии с государственными нормативными требованиями в целях осуществления сотрудничества работодателя и работников и общественного контроля по вопросам охраны труда и безопасности в процессе трудовой и образовательной деятельности;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безопасность работников и обучающихся (воспитанников) при эксплуатации зданий, сооружений, оборудования при осуществлении технологических и образовательных процессов;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в установленном порядке обеспечение работников и обучающихся спецодеждой,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спецобувью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и другими средствами индивидуальной защиты в соответствии с установленными нормами;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в установленном порядке обучение безопасным методам и при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емам выполнения работ, проведение инструктажа по охране труда, прохождение работниками стажировки на рабочих местах и проверку их знаний требований охраны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недопущение к работе лиц, не прошедших в установленном порядке обучение; инструктаж, стажировку и проверку знаний требо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softHyphen/>
        <w:t>ваний охраны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проведение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контроля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коллективной защиты;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lastRenderedPageBreak/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проведение аттестации рабочих и учебных мест по условиям труда с последующей сертификацией работ по охране труда в учреждении;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проведение обязательных предварительных (при поступлении на работу) и периодических (в течение трудовой деятельности) медицинских осмотров (обследований) работников, внеочередных медицинских осмотров (обследований) работников по их просьбам;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информирование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 предоставление органам государственного управления охраной труда, органам государственного надзора и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контроля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соблюдением требований охраны труда информации и документов, необходимых для осуществления ими своих полномочий;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принятие мер по предотвращению аварийных ситуаций, сохранению жизни и здоровья работников и обучающихся (воспитанников) при возникновении таких ситуаций, в том числе по оказанию пострадавшим первой помощи;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-    организацию и проведение расследования в установленном Правительством Российской Федерации порядке несчастных случаев на производстве и профессиональных заболеваний, а также расследования в установленном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Минобразованием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России порядке несчастных случаев с обучающимися (воспитанниками);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-    обучение и проверку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знаний требований охраны труда руководителей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и специалистов и повышение квалификации работников служб охраны труда в установленные сроки;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 организацию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обучения по охране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труда отдельных категорий застрахованных за счет средств фонда социального страхования;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санитарно-бытовым и лечебно-профилактическим обслуживанием работников в соответствии с требованиями охраны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 предоставление беспрепятственного допуска должностных лиц органов государственного управления охраной труда, органов государственного надзора и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контроля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соблюдением требований охраны труда, органов Фонда социального страхования Российской Федерации для проведения проверок условий и охраны труда, соблюдения установленного порядка расследования несчастных случаев на производстве и профессиональных заболеваний;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 выполнение предписаний представителей органов государственного надзора и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контроля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соблюдением требований охраны труда и рассмотрение представлений уполномоченных (доверенных) лиц по охране труда профессионального союза или трудового коллектива об устранении выявленных нарушений законодательных и иных нормативных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br/>
        <w:t>правовых актов по охране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702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обязательное социальное страхование от несчастных случаев на производстве и профессиональных заболеваний;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58" w:firstLine="669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 другие функции по вопросам охраны труда и обеспечения безопасности образовательного процесса в пределах компетенции образовательного учреждения.</w:t>
      </w:r>
    </w:p>
    <w:p w:rsidR="00A52341" w:rsidRPr="00A52341" w:rsidRDefault="00A52341" w:rsidP="00A52341">
      <w:pPr>
        <w:spacing w:after="0" w:line="194" w:lineRule="atLeast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</w:t>
      </w:r>
    </w:p>
    <w:p w:rsidR="00A52341" w:rsidRPr="00A52341" w:rsidRDefault="00A52341" w:rsidP="00497D1B">
      <w:pPr>
        <w:spacing w:after="0" w:line="194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 ДОЛЖНОСТНЫЕ ОБЯЗАННОСТИ ПО ОХРАНЕ ТРУДА РУКОВОДЯЩИХ РАБОТНИКОВ И СПЕЦИАЛИСТОВ ОБРАЗОВАТЕЛЬНОГО УЧРЕЖДЕНИЯ.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2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3.1.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Должностные обязанности по охране труда являются дополнением к должностным инструкциям руководящих работников и специалистов образовательного   учреждения, разработаны   в   соответствии  с законодательными и иными нормативными правовыми актами по охране труда и обеспечению безопасности образовательного процесса. Должностные обязанности по охране труда доводятся ежегодно до соответствующих    руководящих   работников    и    специалистов образовательного учреждения под роспись.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92" w:hanging="360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3.2.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i/>
          <w:iCs/>
          <w:color w:val="373737"/>
          <w:u w:val="single"/>
          <w:bdr w:val="none" w:sz="0" w:space="0" w:color="auto" w:frame="1"/>
        </w:rPr>
        <w:t>Должностные обязанности по охране труда директора школы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 по охране труда, локальными актами по охране труда и Уставом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создает по согласованию с выборным профсоюзным органом или другим уполномоченным работниками представительным органом службу охраны труда и учебы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назначает приказом ответственных лиц за организацию безопасной работы и обеспечение безопасности образовательного процесса;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обеспечивает финансирование мероприятий по созданию здоровых и безопасных условий труда и образовательного процесса в соответствии с законодательными и иными нормативными правовыми актами по охране труда и здоровья;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обеспечивает безопасность работников и обучающихся (воспитанников) при эксплуатации зданий, сооружений, инженерно- технических систем и оборудования, своевременно организует их технические осмотры и ремонт;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утверждает Правила внутреннего трудового распорядка с учетом мнения представительного органа работников и доводит их под роспись всем работникам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заключает коллективный договор с работниками образовательного учреждения и обеспечивает его выполнение;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lastRenderedPageBreak/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заключает и организует совместно с выборным профсоюзным органом или другим уполномоченным работниками представительным органом выполнение ежегодных соглашений по охране труда, подводит итоги выполнения соглашения по охране труда один раз в полугодие с составлением акта;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обеспечивает соблюдение режима труда и отдыха работников и обучающихся (воспитанников) в соответствии с законодательством Российской Федерации и субъекта Российской Федерации;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организует своевременное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 и обучающихся (воспитанников), 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проведение инструктажа по охране труда работников и обучающихся (воспитанников), лично проводит вводный инструктаж по охране труда при приеме на работу, а также первичный на рабочем месте повторный, внеплановый и целевой инструктажи с регистрацией в соответствующих журналах;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обучение работников и обучающихся (воспитанников) безопасным методам и приемам выполнения работ, лабораторных и практических занятий, стажировку на рабочих местах и проверку их знаний, не допускает к работе лиц, не прошедших в установленном порядке обучение и проверку знаний требований охраны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50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проведение аттестации рабочих и учебных мест по условиям труда с последующей сертификацией работ по охране труда лицензирование, аттестацию и государственную аккредитации образовательной деятельности, устанавливает доплаты за неблагоприятные условия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50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информирует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50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организует обеспечение работников и обучающихся спецодеждой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спецобувью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и другими средствами индивидуальной защиты, смывающими и обезвреживающими средствами в соответствии с установленными нормами, контролирует правильность применения ими средств индивидуальной и коллективной защиты;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97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санитарно-бытовое и лечебно-профилактическое обслуживание работников и обучающихся (воспитанников) в соответствии с установленными нормами;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97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утверждает по согласованию с выборным профсоюзным органом или другим уполномоченным работниками представительным органом инструкции по охране труда для всех профессий и рабочих мест, один раз в 5 лет организует их пересмотр;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выборы уполномоченных (доверенных) лиц по охране труда профессионального союза или трудового коллектива, создает комитет (комиссию) по охране труда при численности работников более 10 чел.;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организует совместно с выборным профсоюзным органом или другим уполномоченным работниками представительным органом административно-общественный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контроль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состоянием охраны труда в образовательном учреждении, лично проводит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III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ступень контроля, выносит на обсуждение Совета (педагогического, попечительского), производственного совещания или собрания трудового коллектива вопросы организации работы по охране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в установленном порядке работу комиссии по приему образовательного учреждения к новому учебному году;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принимает меры по предотвращению аварийных ситуаций, сохранению жизни и здоровья работников и обучающихся (воспитанников) при возникновении таких ситуаций, в том числе по оказанию первой помощи пострадавшим, запрещает проведение работы и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людей;</w:t>
      </w:r>
      <w:proofErr w:type="gramEnd"/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в установленном порядке расследование несчастных случаев на производстве, профессиональных заболеваний и несчастных случаев с обучающимися (воспитанниками);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беспрепятственно   допускает  должностных   лиц  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Российской Федерации, а также представителей органов общественного контроля в целях проведения проверок условий и охраны труда в образовательном учреждении и расследования несчастных случаев, предоставляет им информацию и документы, необходимые для осуществления ими своих полномочий, выполняет предписания этих органов;</w:t>
      </w:r>
      <w:proofErr w:type="gramEnd"/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обеспечивает обязательное социальное страхование работников от несчастных случаев на производстве и профессиональных заболеваний;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персональную ответственность за обеспечение здоровых и безопасных условий труда и образовательного процесса в учреждении.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right="18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3.3.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i/>
          <w:iCs/>
          <w:color w:val="373737"/>
          <w:u w:val="single"/>
          <w:bdr w:val="none" w:sz="0" w:space="0" w:color="auto" w:frame="1"/>
        </w:rPr>
        <w:t>Должностные обязанности по охране труда заместителя директора по учебно-воспитательной и методической работе: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spacing w:val="-10"/>
          <w:bdr w:val="none" w:sz="0" w:space="0" w:color="auto" w:frame="1"/>
        </w:rPr>
        <w:t>организует работу по соблюдению в образовательном процессе норм и правил охраны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-    обеспечивает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контроль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безопасностью используемых в образовательном процессе оборудования, инструмента, приборов, технических и наглядных средств обучения; своевременно принимает меры к изъятию химических реактивов, учебного оборудования, приборов, не предусмотренных Типовыми перечнями и не отвечающих безопасности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lastRenderedPageBreak/>
        <w:t>-    разрешает проведение образовательного процесса с обучающимися (воспитанниками) при наличии оборудованных для этих целей учебных помещений,   отвечающих   нормам   и   правилам   безопасности жизнедеятельности, и принятых по акту в эксплуатацию;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организует с участием назначенных ответственных лиц своевременное и качественное проведение паспортизации учебных кабинетов, мастерских, спортивных залов, а также подсобных помещений;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составляет на основании полученных от центра Госсанэпиднадзора данных списки лиц, подлежащих периодическим медицинским осмотрам, с указанием фактора, по которому установлена необходимость проведения периодического медицинского осмотра;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разработку, и периодический пересмотр не реже одного раза в 5 лет инструкций по охране труда, а также разделов требований безопасности жизнедеятельности в методических указаниях по выполнению лабораторных и практических работ;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проводит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первичный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на рабочем месте, повторный, внеплановый и целевой инструктажи по охране труда работников с регистрацией в соответствующих журналах;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8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контролирует своевременное проведение инструктажа по охране труда обучающихся (воспитанников) и его правильную регистрацию в соответствующих журналах;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8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определяет методику, порядок обучения детей безопасности жизнедеятельности, проводит контроль знаний обучающихся (воспитанников);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8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участвует в проведении совместно с профсоюзным комитетом административно общественного контроля (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II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ступень) за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коллективной защиты, приостанавливает образовательный процесс в помещениях образовательного учреждения, в которых создаются опасные условия для жизни и здоровья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работников и обучающихся (воспитанников);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участвует в расследовании несчастных случаев, происшедших с работниками и обучающимися (воспитанниками) образовательного учреждения;     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ответственность за выполнение должностных обязанностей в части обеспечения безопасности жизнедеятельности.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2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В образовательном учреждении, где указанной должности нет, эти обязанности выполняет руководитель (директор,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заведующий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) образовательного учреждения.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12" w:right="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3.4.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i/>
          <w:iCs/>
          <w:color w:val="373737"/>
          <w:u w:val="single"/>
          <w:bdr w:val="none" w:sz="0" w:space="0" w:color="auto" w:frame="1"/>
        </w:rPr>
        <w:t>Должностные обязанности по охране труда заместителя директора по воспитательной работе: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08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-  обеспечивает   выполнение   классными   руководителями, воспитателями, руководителями кружков, факультативов и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секций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возложенных на них обязанностей по соблюдению требований безопасности жизнедеятельности;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01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 участвует в проведении совместно с профсоюзным комитетом административно общественного контроля (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II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ступень) за обеспечением безопасности жизнедеятельности в образовательном учреждении;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ответственность за безопасную организацию воспитательных мероприятий, проводимых с обучающимися (воспитанниками);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оказывает методическую помощь классным руководителям, руководителям групп, кружков, спортивных секций и т.п. по вопросам обеспечения  охраны труда  при  проведении  с  обучающимися (воспитанниками) занятий, внеклассных и других воспитательных мероприятий, предупреждения травматизма и других несчастных случаев;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контролирует соблюдение и принимает меры по выполнению санитарно-гигиенических норм, правил охраны труда, пожарной безопасности,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электробезопасности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при проведении воспитательных мероприятий и работ с обучающимися (воспитанниками) вне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проводит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первичный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на рабочем месте, повторный, внеплановый и целевой инструктажи по охране труда с работниками образовательного учреждения с регистрацией в соответствующих журналах;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контролирует проведение и регистрацию в соответствующих журналах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инструктажей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по охране труда обучающихся (воспитанников) при проведении воспитательных, внеклассных и внешкольных мероприятий;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участвует в расследовании несчастных случаев, происшедших с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br/>
        <w:t>работниками и обучающимися (воспитанниками.)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7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с обучающимися (воспитанниками) и их родителями (лицами, их заменяющими) мероприятия по предупреждению травматизма, дорожно-транспортных происшествий, несчастных случаев на воде, улице, дороге и т. п.</w:t>
      </w:r>
      <w:proofErr w:type="gramEnd"/>
    </w:p>
    <w:p w:rsidR="00A52341" w:rsidRPr="00A52341" w:rsidRDefault="00A52341" w:rsidP="00A52341">
      <w:pPr>
        <w:shd w:val="clear" w:color="auto" w:fill="FFFFFF"/>
        <w:spacing w:after="0" w:line="194" w:lineRule="atLeast"/>
        <w:ind w:left="7" w:right="9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3.5.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i/>
          <w:iCs/>
          <w:color w:val="373737"/>
          <w:u w:val="single"/>
          <w:bdr w:val="none" w:sz="0" w:space="0" w:color="auto" w:frame="1"/>
        </w:rPr>
        <w:t>Должностные обязанности по охране труда заместителя директора по административно-хозяйственной части (заведующего хозяйством):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обеспечивает соблюдение требований охраны труда при эксплуатации зданий и сооружений образовательного учреждения,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right="65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инженерно-технических систем (отопления, горячего и холодного водоснабжения, электроснабжения, канализации, вентиляции), организует их периодический технический осмотр и ремонт;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обеспечивает безопасность при переноске работниками тяжестей, погрузочно-разгрузочных работах, эксплуатации транспортных средств на территории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lastRenderedPageBreak/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соблюдение требований пожарной безопасности зданий и сооружений, территории образовательного учреждения, следит за наличием и исправностью первичных средств пожаротушения, своевременной их проверкой и перезарядкой;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участвует в проведении совместно с профсоюзным комитетом административно-общественного контроля (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II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ступень) за состоянием охраны труда в помещениях и на территории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ответственность за составление и ведение паспорта санитарно- технического состояния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обеспечивает учебные помещения, мастерские, бытовые, хозяйственные и другие помещения образовательного учреждения оборудованием, инструментом и инвентарем, отвечающим требованиям правил и норм безопасности жизнедеятельности, стандартам безопасности труда;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ответственность за санитарно-гигиеническое содержание всех помещений и территории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5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проведение ежегодных измерений сопротивления изоляции электроустановок и электросетей, проверку заземляющих устройств, периодическое испытание и освидетельствование водогрейных и паровых котлов, сосудов, работающих под давлением;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5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участвует в проведении аттестации рабочих и учебных мест на анализ воздушной среды по содержанию пыли, паров и газов вредных веществ, замер уровня освещенности, наличие радиации, шума и вибрации в соответствии с правилами и нормами обеспечения безопасности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br/>
        <w:t>жизнедеятельности;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5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разрабатывает и периодически пересматривает не реже одного раза в 5 лет инструкции по охране труда для обслуживающего и технического персонала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обучение, проводит первичный на рабочем месте, повторный, внеплановый и целевой инструктажи по охране труда обслуживающего и технического персонала образовательного учреждения с регистрацией в журнале установленной формы;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приобретает согласно заявкам и утвержденному Перечню спецодежду,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спецобувь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и другие средства индивидуальной защиты для работников и обучающихся,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выдает им с записью в личные карточки учета выдачи СИЗ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, организует их ремонт, стирку, чистку и обеззараживание;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-    при назначении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ответственным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за электрохозяйство образовательного учреждения обязан пройти обучение на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IV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квалификационную группу по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электробезопасности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58" w:right="4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3.6.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i/>
          <w:iCs/>
          <w:color w:val="373737"/>
          <w:u w:val="single"/>
          <w:bdr w:val="none" w:sz="0" w:space="0" w:color="auto" w:frame="1"/>
        </w:rPr>
        <w:t>Должностные обязанности по охране труда заведующего учебным кабинетом, мастерской, спортзалом, руководителя  кружка, педагога дополнительного образования, спортивной секции: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осуществляет организацию безопасности жизнедеятельности и проводит административно-общественный контроль (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I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ступень) за состоянием рабочих и учебных мест, учебного оборудования, инструмента, приборов, технических и наглядных средств обучения, спортивного инвентаря;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не допускает проведения учебных занятий, работы кружков, спортивных секций, выполнения других работ в необорудованных для этих целей и не принятых в эксплуатацию помещениях, а обучающихся (воспитанников) к проведению занятий или работ без предусмотренной спецодежды,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спецобуви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и других средств индивидуальной защиты;</w:t>
      </w:r>
      <w:proofErr w:type="gramEnd"/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разрабатывает и периодически не реже одного раза в 5 лет пересматривает инструкции по охране труда, представляет их на утверждение руководителю образовательного учреждения;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обеспечивает оснащение закрепленного учебного помещения первичными средствами пожаротушения, медицинскими средствами оказания первой доврачебной помощи, а каждого рабочего и учебного места инструкцией, наглядной агитацией по безопасности жизнедеятельности, средствами индивидуальной защиты, следит за их исправностью, своевременно подает заявки на их ремонт, освидетельствование и замену;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14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вносит предложения по улучшению и оздоровлению условий проведения образовательного процесса для включения их в соглашение по охране труда, а также доводит до сведения руководителя образовательного учреждения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всех недостатках в обеспечении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br/>
        <w:t xml:space="preserve">образовательного процесса, снижающих жизнедеятельность и работоспособность  организма   работников    и    обучающихся (воспитанников):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заниженность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освещенности, температуры воздуха, шум пускорегулирующей аппаратуры, люминесцентных ламп, нарушение </w:t>
      </w:r>
      <w:proofErr w:type="spell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электробезопасности</w:t>
      </w:r>
      <w:proofErr w:type="spell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, экологии и др.;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 немедленно сообщает руководителю образовательного учреждения о каждом несчастном случае, происшедшем с работником или обучающимся (воспитанником), немедленно оказывает первую доврачебную помощь пострадавшему, при необходимости отправляет его в ближайшее лечебное учреждение;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проводит или организует проведение учителем (преподавателем) инструктажа по охране труда обучающихся (воспитанников) с регистрацией в классном журнале или журнале установленной формы;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ответственность в соответствии с действующим законодательством Российской Федерации за несчастные случаи, происшедшие с работниками и обучающимися (воспитанниками) во время образовательного процесса в результате нарушения норм и правил охраны труда.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2" w:right="90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3.7.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i/>
          <w:iCs/>
          <w:color w:val="373737"/>
          <w:u w:val="single"/>
          <w:bdr w:val="none" w:sz="0" w:space="0" w:color="auto" w:frame="1"/>
        </w:rPr>
        <w:t>Должностные обязанности по охране труда классного руководителя, учителя, преподавателя, воспитателя: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418" w:firstLine="291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lastRenderedPageBreak/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обеспечивает безопасное проведение образовательного процесса;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6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вносит предложения по улучшению и оздоровлению условий проведения образовательного процесса, а также доводит до сведения заведующего учебным кабинетом, мастерской, спортзалом и др., руководство образовательного учреждения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всех недостатках в обеспечении образовательного процесса, снижающих жизнедеятельность и работоспособность организма обучающихся (воспитанников);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36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проводит инструктаж обучающихся (воспитанников) по охране труда на учебных занятиях, воспитательных мероприятиях и других работах с регистрацией в классном журнале или журнале установленной формы;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61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организует изучение обучающимися (воспитанниками) правил безопасности образовательного процесса, правил поведения на улице и дороге, на воде, в образовательном учреждении и в быту;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61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немедленно извещает руководство образовательного учреждения о каждом несчастном случае с обучающимся (воспитанником), принимает меры по оказанию первой доврачебной помощи пострадавшему, при необходимости отправляет его в ближайшее лечебное учреждение;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8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осуществляет   </w:t>
      </w:r>
      <w:proofErr w:type="gramStart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контроль   за</w:t>
      </w:r>
      <w:proofErr w:type="gramEnd"/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   соблюдением   обучающимися (воспитанниками) правил (инструкций) по безопасности жизнедеятельности;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83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-   </w:t>
      </w:r>
      <w:r w:rsidRPr="00497D1B">
        <w:rPr>
          <w:rFonts w:ascii="Times New Roman" w:eastAsia="Times New Roman" w:hAnsi="Times New Roman" w:cs="Times New Roman"/>
          <w:color w:val="373737"/>
        </w:rPr>
        <w:t> </w:t>
      </w: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несет ответственность, за сохранение жизни и здоровья обучающихся (воспитанников) во время образовательного процесса.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82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 </w:t>
      </w:r>
    </w:p>
    <w:p w:rsidR="00A52341" w:rsidRPr="00A52341" w:rsidRDefault="00A52341" w:rsidP="00A52341">
      <w:pPr>
        <w:shd w:val="clear" w:color="auto" w:fill="FFFFFF"/>
        <w:spacing w:after="0" w:line="194" w:lineRule="atLeast"/>
        <w:ind w:left="2822" w:firstLine="677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  <w:lang w:val="en-US"/>
        </w:rPr>
        <w:t> </w:t>
      </w:r>
    </w:p>
    <w:p w:rsidR="00A52341" w:rsidRPr="00A52341" w:rsidRDefault="003D484A" w:rsidP="00A52341">
      <w:pPr>
        <w:shd w:val="clear" w:color="auto" w:fill="FFFFFF"/>
        <w:spacing w:after="0" w:line="194" w:lineRule="atLeast"/>
        <w:ind w:left="3544"/>
        <w:jc w:val="both"/>
        <w:textAlignment w:val="baseline"/>
        <w:rPr>
          <w:rFonts w:ascii="Times New Roman" w:eastAsia="Times New Roman" w:hAnsi="Times New Roman" w:cs="Times New Roman"/>
          <w:color w:val="373737"/>
        </w:rPr>
      </w:pPr>
      <w:r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Специалист </w:t>
      </w:r>
      <w:r w:rsidR="00A52341" w:rsidRPr="00497D1B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 по ОТ____________________ /А</w:t>
      </w:r>
      <w:r w:rsidR="00A52341"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 xml:space="preserve">.А. </w:t>
      </w:r>
      <w:proofErr w:type="spellStart"/>
      <w:r w:rsidR="00A52341" w:rsidRPr="00497D1B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Турлае</w:t>
      </w:r>
      <w:r w:rsidR="00A52341"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в</w:t>
      </w:r>
      <w:proofErr w:type="spellEnd"/>
      <w:r w:rsidR="00A52341" w:rsidRPr="00A52341">
        <w:rPr>
          <w:rFonts w:ascii="Times New Roman" w:eastAsia="Times New Roman" w:hAnsi="Times New Roman" w:cs="Times New Roman"/>
          <w:color w:val="373737"/>
          <w:bdr w:val="none" w:sz="0" w:space="0" w:color="auto" w:frame="1"/>
        </w:rPr>
        <w:t>/</w:t>
      </w:r>
    </w:p>
    <w:p w:rsidR="00F65567" w:rsidRPr="00497D1B" w:rsidRDefault="00F65567"/>
    <w:sectPr w:rsidR="00F65567" w:rsidRPr="00497D1B" w:rsidSect="00497D1B">
      <w:pgSz w:w="11906" w:h="16838"/>
      <w:pgMar w:top="568" w:right="282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A52341"/>
    <w:rsid w:val="003D484A"/>
    <w:rsid w:val="00434D4C"/>
    <w:rsid w:val="00497D1B"/>
    <w:rsid w:val="00A52341"/>
    <w:rsid w:val="00F65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4C"/>
  </w:style>
  <w:style w:type="paragraph" w:styleId="1">
    <w:name w:val="heading 1"/>
    <w:basedOn w:val="a"/>
    <w:link w:val="10"/>
    <w:uiPriority w:val="9"/>
    <w:qFormat/>
    <w:rsid w:val="00A523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A5234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3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A5234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A5234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52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52341"/>
  </w:style>
  <w:style w:type="paragraph" w:customStyle="1" w:styleId="a5">
    <w:name w:val="Стиль"/>
    <w:rsid w:val="00A523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400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3764</Words>
  <Characters>21460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Талхикова Санет Билаловна</cp:lastModifiedBy>
  <cp:revision>3</cp:revision>
  <dcterms:created xsi:type="dcterms:W3CDTF">2014-09-10T19:43:00Z</dcterms:created>
  <dcterms:modified xsi:type="dcterms:W3CDTF">2014-09-13T07:09:00Z</dcterms:modified>
</cp:coreProperties>
</file>